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33212" w:rsidR="009F0C2E" w:rsidP="236C529C" w:rsidRDefault="009F0C2E" w14:paraId="18C483C9" w14:textId="2D583F2D">
      <w:pPr>
        <w:spacing w:after="120"/>
        <w:rPr>
          <w:rFonts w:ascii="Calibri" w:hAnsi="Calibri" w:cs="Calibri" w:asciiTheme="minorAscii" w:hAnsiTheme="minorAscii" w:cstheme="minorAscii"/>
          <w:b w:val="1"/>
          <w:bCs w:val="1"/>
          <w:color w:val="auto"/>
          <w:sz w:val="20"/>
          <w:szCs w:val="20"/>
        </w:rPr>
      </w:pPr>
      <w:bookmarkStart w:name="Annex02" w:id="0"/>
      <w:r w:rsidRPr="236C529C" w:rsidR="009F0C2E">
        <w:rPr>
          <w:rFonts w:ascii="Calibri" w:hAnsi="Calibri" w:cs="Calibri" w:asciiTheme="minorAscii" w:hAnsiTheme="minorAscii" w:cstheme="minorAscii"/>
          <w:b w:val="1"/>
          <w:bCs w:val="1"/>
          <w:color w:val="auto"/>
          <w:sz w:val="20"/>
          <w:szCs w:val="20"/>
        </w:rPr>
        <w:t xml:space="preserve">Příloha č. </w:t>
      </w:r>
      <w:bookmarkEnd w:id="0"/>
      <w:r w:rsidRPr="236C529C" w:rsidR="009C2A67">
        <w:rPr>
          <w:rFonts w:ascii="Calibri" w:hAnsi="Calibri" w:cs="Calibri" w:asciiTheme="minorAscii" w:hAnsiTheme="minorAscii" w:cstheme="minorAscii"/>
          <w:b w:val="1"/>
          <w:bCs w:val="1"/>
          <w:color w:val="auto"/>
          <w:sz w:val="20"/>
          <w:szCs w:val="20"/>
        </w:rPr>
        <w:t>4</w:t>
      </w:r>
      <w:r w:rsidRPr="236C529C" w:rsidR="001F4287">
        <w:rPr>
          <w:rFonts w:ascii="Calibri" w:hAnsi="Calibri" w:cs="Calibri" w:asciiTheme="minorAscii" w:hAnsiTheme="minorAscii" w:cstheme="minorAscii"/>
          <w:b w:val="1"/>
          <w:bCs w:val="1"/>
          <w:color w:val="auto"/>
          <w:sz w:val="20"/>
          <w:szCs w:val="20"/>
        </w:rPr>
        <w:t xml:space="preserve"> Zadávací</w:t>
      </w:r>
      <w:r w:rsidRPr="236C529C" w:rsidR="001F4287">
        <w:rPr>
          <w:rFonts w:ascii="Calibri" w:hAnsi="Calibri" w:cs="Calibri" w:asciiTheme="minorAscii" w:hAnsiTheme="minorAscii" w:cstheme="minorAscii"/>
          <w:b w:val="1"/>
          <w:bCs w:val="1"/>
          <w:color w:val="auto"/>
          <w:sz w:val="20"/>
          <w:szCs w:val="20"/>
        </w:rPr>
        <w:t xml:space="preserve"> dokumentace</w:t>
      </w:r>
      <w:r w:rsidRPr="236C529C" w:rsidR="00C33212">
        <w:rPr>
          <w:rFonts w:ascii="Calibri" w:hAnsi="Calibri" w:cs="Calibri" w:asciiTheme="minorAscii" w:hAnsiTheme="minorAscii" w:cstheme="minorAscii"/>
          <w:b w:val="1"/>
          <w:bCs w:val="1"/>
          <w:color w:val="auto"/>
          <w:sz w:val="20"/>
          <w:szCs w:val="20"/>
        </w:rPr>
        <w:t xml:space="preserve"> – Seznam techniků, </w:t>
      </w:r>
      <w:r w:rsidRPr="236C529C" w:rsidR="00C33212">
        <w:rPr>
          <w:b w:val="1"/>
          <w:bCs w:val="1"/>
          <w:color w:val="auto"/>
          <w:sz w:val="20"/>
          <w:szCs w:val="20"/>
        </w:rPr>
        <w:t>kteří se budou podílet na plnění veřejné zakázky</w:t>
      </w:r>
    </w:p>
    <w:p w:rsidR="001F4287" w:rsidP="009C2A67" w:rsidRDefault="001F4287" w14:paraId="46006659" w14:textId="77777777">
      <w:pPr>
        <w:spacing w:line="280" w:lineRule="atLeast"/>
        <w:jc w:val="center"/>
        <w:rPr>
          <w:b/>
          <w:color w:val="auto"/>
          <w:sz w:val="24"/>
          <w:szCs w:val="24"/>
        </w:rPr>
      </w:pPr>
    </w:p>
    <w:p w:rsidRPr="001F4287" w:rsidR="009C2A67" w:rsidP="009C2A67" w:rsidRDefault="009C2A67" w14:paraId="1863443E" w14:textId="77777777">
      <w:pPr>
        <w:spacing w:line="280" w:lineRule="atLeast"/>
        <w:jc w:val="center"/>
        <w:rPr>
          <w:b/>
          <w:color w:val="auto"/>
          <w:sz w:val="28"/>
          <w:szCs w:val="28"/>
        </w:rPr>
      </w:pPr>
      <w:r w:rsidRPr="001F4287">
        <w:rPr>
          <w:b/>
          <w:color w:val="auto"/>
          <w:sz w:val="28"/>
          <w:szCs w:val="28"/>
        </w:rPr>
        <w:t>Seznam techniků, kteří se budou podílet na plnění veřejné zakázky</w:t>
      </w:r>
    </w:p>
    <w:p w:rsidRPr="008272D8" w:rsidR="001F4287" w:rsidP="009C2A67" w:rsidRDefault="001F4287" w14:paraId="333DC52F" w14:textId="77777777">
      <w:pPr>
        <w:spacing w:line="280" w:lineRule="atLeast"/>
        <w:jc w:val="center"/>
        <w:rPr>
          <w:color w:val="auto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943"/>
        <w:gridCol w:w="6129"/>
      </w:tblGrid>
      <w:tr w:rsidRPr="008272D8" w:rsidR="009C2A67" w:rsidTr="001F4287" w14:paraId="0BC1E983" w14:textId="77777777">
        <w:trPr>
          <w:trHeight w:val="396"/>
        </w:trPr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8272D8" w:rsidR="009C2A67" w:rsidP="001F4287" w:rsidRDefault="009C2A67" w14:paraId="63C25A90" w14:textId="77777777">
            <w:pPr>
              <w:spacing w:after="240"/>
              <w:ind w:right="553"/>
              <w:rPr>
                <w:b/>
                <w:color w:val="auto"/>
              </w:rPr>
            </w:pPr>
            <w:r w:rsidRPr="008272D8">
              <w:rPr>
                <w:b/>
                <w:color w:val="auto"/>
              </w:rPr>
              <w:t>Dodavatel:</w:t>
            </w:r>
          </w:p>
        </w:tc>
        <w:tc>
          <w:tcPr>
            <w:tcW w:w="3378" w:type="pct"/>
            <w:tcBorders>
              <w:top w:val="nil"/>
              <w:left w:val="nil"/>
              <w:bottom w:val="nil"/>
            </w:tcBorders>
            <w:vAlign w:val="center"/>
          </w:tcPr>
          <w:p w:rsidRPr="008272D8" w:rsidR="009C2A67" w:rsidP="001F4287" w:rsidRDefault="009C2A67" w14:paraId="321932E3" w14:textId="77777777">
            <w:pPr>
              <w:spacing w:after="240"/>
              <w:ind w:right="553"/>
              <w:rPr>
                <w:b/>
                <w:color w:val="auto"/>
              </w:rPr>
            </w:pPr>
            <w:r w:rsidRPr="008272D8">
              <w:rPr>
                <w:rFonts w:cstheme="minorHAnsi"/>
                <w:color w:val="auto"/>
                <w:highlight w:val="yellow"/>
              </w:rPr>
              <w:t>[DOPLNÍ DODAVATEL]</w:t>
            </w:r>
          </w:p>
        </w:tc>
      </w:tr>
      <w:tr w:rsidRPr="008272D8" w:rsidR="009C2A67" w:rsidTr="001F4287" w14:paraId="5C3991C9" w14:textId="77777777">
        <w:trPr>
          <w:trHeight w:val="397"/>
        </w:trPr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8272D8" w:rsidR="009C2A67" w:rsidP="001F4287" w:rsidRDefault="009C2A67" w14:paraId="2927FF2A" w14:textId="77777777">
            <w:pPr>
              <w:spacing w:after="240"/>
              <w:ind w:right="553"/>
              <w:rPr>
                <w:b/>
                <w:color w:val="auto"/>
              </w:rPr>
            </w:pPr>
            <w:r w:rsidRPr="008272D8">
              <w:rPr>
                <w:b/>
                <w:color w:val="auto"/>
              </w:rPr>
              <w:t>IČO:</w:t>
            </w:r>
          </w:p>
        </w:tc>
        <w:tc>
          <w:tcPr>
            <w:tcW w:w="3378" w:type="pct"/>
            <w:tcBorders>
              <w:top w:val="nil"/>
              <w:left w:val="nil"/>
              <w:bottom w:val="nil"/>
            </w:tcBorders>
            <w:vAlign w:val="center"/>
          </w:tcPr>
          <w:p w:rsidRPr="008272D8" w:rsidR="009C2A67" w:rsidP="001F4287" w:rsidRDefault="009C2A67" w14:paraId="7E74A70D" w14:textId="77777777">
            <w:pPr>
              <w:spacing w:after="240"/>
              <w:ind w:right="553"/>
              <w:rPr>
                <w:b/>
                <w:color w:val="auto"/>
              </w:rPr>
            </w:pPr>
            <w:r w:rsidRPr="008272D8">
              <w:rPr>
                <w:rFonts w:cstheme="minorHAnsi"/>
                <w:color w:val="auto"/>
                <w:highlight w:val="yellow"/>
              </w:rPr>
              <w:t>[DOPLNÍ DODAVATEL]</w:t>
            </w:r>
          </w:p>
        </w:tc>
      </w:tr>
      <w:tr w:rsidRPr="008272D8" w:rsidR="009C2A67" w:rsidTr="001F4287" w14:paraId="45012246" w14:textId="77777777">
        <w:trPr>
          <w:trHeight w:val="306"/>
        </w:trPr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8272D8" w:rsidR="009C2A67" w:rsidP="001F4287" w:rsidRDefault="009C2A67" w14:paraId="279AB3CC" w14:textId="77777777">
            <w:pPr>
              <w:spacing w:after="240"/>
              <w:ind w:right="553"/>
              <w:rPr>
                <w:b/>
                <w:color w:val="auto"/>
              </w:rPr>
            </w:pPr>
            <w:r w:rsidRPr="008272D8">
              <w:rPr>
                <w:b/>
                <w:color w:val="auto"/>
              </w:rPr>
              <w:t>se sídlem:</w:t>
            </w:r>
          </w:p>
        </w:tc>
        <w:tc>
          <w:tcPr>
            <w:tcW w:w="3378" w:type="pct"/>
            <w:tcBorders>
              <w:top w:val="nil"/>
              <w:left w:val="nil"/>
              <w:bottom w:val="nil"/>
            </w:tcBorders>
            <w:vAlign w:val="center"/>
          </w:tcPr>
          <w:p w:rsidRPr="008272D8" w:rsidR="009C2A67" w:rsidP="001F4287" w:rsidRDefault="009C2A67" w14:paraId="74F06289" w14:textId="77777777">
            <w:pPr>
              <w:spacing w:after="240"/>
              <w:ind w:right="553"/>
              <w:rPr>
                <w:b/>
                <w:color w:val="auto"/>
              </w:rPr>
            </w:pPr>
            <w:r w:rsidRPr="008272D8">
              <w:rPr>
                <w:rFonts w:cstheme="minorHAnsi"/>
                <w:color w:val="auto"/>
                <w:highlight w:val="yellow"/>
              </w:rPr>
              <w:t>[DOPLNÍ DODAVATEL]</w:t>
            </w:r>
          </w:p>
        </w:tc>
      </w:tr>
      <w:tr w:rsidRPr="008272D8" w:rsidR="009C2A67" w:rsidTr="001F4287" w14:paraId="3970182A" w14:textId="77777777">
        <w:trPr>
          <w:trHeight w:val="306"/>
        </w:trPr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8272D8" w:rsidR="009C2A67" w:rsidP="001F4287" w:rsidRDefault="009C2A67" w14:paraId="578C9EAF" w14:textId="77777777">
            <w:pPr>
              <w:spacing w:after="240"/>
              <w:ind w:right="553"/>
              <w:rPr>
                <w:b/>
                <w:color w:val="auto"/>
              </w:rPr>
            </w:pPr>
            <w:r w:rsidRPr="008272D8">
              <w:rPr>
                <w:b/>
                <w:color w:val="auto"/>
                <w:szCs w:val="22"/>
              </w:rPr>
              <w:t>zapsaný v obchodním rejstříku vedeném</w:t>
            </w:r>
          </w:p>
        </w:tc>
        <w:tc>
          <w:tcPr>
            <w:tcW w:w="3378" w:type="pct"/>
            <w:tcBorders>
              <w:top w:val="nil"/>
              <w:left w:val="nil"/>
              <w:bottom w:val="nil"/>
            </w:tcBorders>
            <w:vAlign w:val="center"/>
          </w:tcPr>
          <w:p w:rsidRPr="008272D8" w:rsidR="009C2A67" w:rsidP="001F4287" w:rsidRDefault="009C2A67" w14:paraId="48B095D0" w14:textId="77777777">
            <w:pPr>
              <w:spacing w:after="240"/>
              <w:ind w:right="553"/>
              <w:rPr>
                <w:rFonts w:cstheme="minorHAnsi"/>
                <w:color w:val="auto"/>
                <w:highlight w:val="yellow"/>
              </w:rPr>
            </w:pPr>
            <w:r w:rsidRPr="008272D8"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  <w:t>[DOPLNÍ DODAVATEL]</w:t>
            </w:r>
          </w:p>
        </w:tc>
      </w:tr>
    </w:tbl>
    <w:p w:rsidRPr="001F4287" w:rsidR="007E2D33" w:rsidP="001F4287" w:rsidRDefault="009C2A67" w14:paraId="1C5BE7AA" w14:textId="77777777">
      <w:pPr>
        <w:spacing w:after="240"/>
        <w:ind w:right="553"/>
        <w:rPr>
          <w:color w:val="auto"/>
          <w:szCs w:val="22"/>
        </w:rPr>
      </w:pPr>
      <w:r w:rsidRPr="008272D8">
        <w:rPr>
          <w:b/>
          <w:color w:val="auto"/>
          <w:szCs w:val="22"/>
        </w:rPr>
        <w:t xml:space="preserve">(dále jen </w:t>
      </w:r>
      <w:r w:rsidRPr="008272D8">
        <w:rPr>
          <w:color w:val="auto"/>
          <w:szCs w:val="22"/>
        </w:rPr>
        <w:t>„</w:t>
      </w:r>
      <w:r w:rsidRPr="008272D8">
        <w:rPr>
          <w:b/>
          <w:color w:val="auto"/>
          <w:szCs w:val="22"/>
        </w:rPr>
        <w:t>dodavatel</w:t>
      </w:r>
      <w:r w:rsidRPr="008272D8">
        <w:rPr>
          <w:color w:val="auto"/>
          <w:szCs w:val="22"/>
        </w:rPr>
        <w:t>“)</w:t>
      </w:r>
    </w:p>
    <w:p w:rsidR="007E2D33" w:rsidP="009C2A67" w:rsidRDefault="009C2A67" w14:paraId="0CD32786" w14:textId="27DE474A">
      <w:pPr>
        <w:spacing w:before="120" w:after="240"/>
        <w:ind w:right="553"/>
        <w:jc w:val="both"/>
        <w:rPr>
          <w:color w:val="auto"/>
        </w:rPr>
      </w:pPr>
      <w:r w:rsidRPr="236C529C" w:rsidR="009C2A67">
        <w:rPr>
          <w:color w:val="auto"/>
        </w:rPr>
        <w:t xml:space="preserve">tímto pro účely veřejné zakázky s názvem </w:t>
      </w:r>
      <w:r w:rsidRPr="236C529C" w:rsidR="001F4287">
        <w:rPr>
          <w:rFonts w:ascii="Calibri" w:hAnsi="Calibri" w:cs="Calibri" w:asciiTheme="minorAscii" w:hAnsiTheme="minorAscii"/>
          <w:b w:val="1"/>
          <w:bCs w:val="1"/>
          <w:color w:val="auto"/>
        </w:rPr>
        <w:t>„</w:t>
      </w:r>
      <w:r w:rsidRPr="236C529C" w:rsidR="00776250">
        <w:rPr>
          <w:rFonts w:ascii="Calibri" w:hAnsi="Calibri" w:cs="Calibri" w:asciiTheme="minorAscii" w:hAnsiTheme="minorAscii" w:cstheme="minorAscii"/>
          <w:b w:val="1"/>
          <w:bCs w:val="1"/>
          <w:color w:val="auto"/>
        </w:rPr>
        <w:t xml:space="preserve">PI22009 Reaktivační linka GAU v areálu ÚVŽ </w:t>
      </w:r>
      <w:r w:rsidRPr="236C529C" w:rsidR="00776250">
        <w:rPr>
          <w:rFonts w:ascii="Calibri" w:hAnsi="Calibri" w:cs="Calibri" w:asciiTheme="minorAscii" w:hAnsiTheme="minorAscii" w:cstheme="minorAscii"/>
          <w:b w:val="1"/>
          <w:bCs w:val="1"/>
          <w:color w:val="auto"/>
        </w:rPr>
        <w:t>– Správce stavby</w:t>
      </w:r>
      <w:r w:rsidRPr="236C529C" w:rsidR="001F4287">
        <w:rPr>
          <w:rFonts w:ascii="Calibri" w:hAnsi="Calibri" w:cs="Calibri" w:asciiTheme="minorAscii" w:hAnsiTheme="minorAscii"/>
          <w:b w:val="1"/>
          <w:bCs w:val="1"/>
          <w:color w:val="auto"/>
        </w:rPr>
        <w:t xml:space="preserve">" </w:t>
      </w:r>
      <w:r w:rsidRPr="236C529C" w:rsidR="009C2A67">
        <w:rPr>
          <w:color w:val="auto"/>
        </w:rPr>
        <w:t>předkládá seznam techniků,</w:t>
      </w:r>
      <w:r w:rsidRPr="236C529C" w:rsidR="009C2A67">
        <w:rPr>
          <w:color w:val="auto"/>
        </w:rPr>
        <w:t xml:space="preserve"> kteří se budou podílet na plnění veřejné zakázky, v souladu s čl. </w:t>
      </w:r>
      <w:r w:rsidRPr="236C529C" w:rsidR="00776250">
        <w:rPr>
          <w:color w:val="auto"/>
        </w:rPr>
        <w:t>7</w:t>
      </w:r>
      <w:r w:rsidRPr="236C529C" w:rsidR="00BF3A2E">
        <w:rPr>
          <w:color w:val="auto"/>
        </w:rPr>
        <w:t>.18.3.</w:t>
      </w:r>
      <w:r w:rsidRPr="236C529C" w:rsidR="009C2A67">
        <w:rPr>
          <w:color w:val="auto"/>
        </w:rPr>
        <w:t xml:space="preserve"> zadávací dokumentace.</w:t>
      </w:r>
    </w:p>
    <w:tbl>
      <w:tblPr>
        <w:tblStyle w:val="Mkatabulky"/>
        <w:tblW w:w="8500" w:type="dxa"/>
        <w:tblLook w:val="04A0" w:firstRow="1" w:lastRow="0" w:firstColumn="1" w:lastColumn="0" w:noHBand="0" w:noVBand="1"/>
      </w:tblPr>
      <w:tblGrid>
        <w:gridCol w:w="2689"/>
        <w:gridCol w:w="2693"/>
        <w:gridCol w:w="3118"/>
      </w:tblGrid>
      <w:tr w:rsidRPr="008272D8" w:rsidR="009C2A67" w:rsidTr="15900B61" w14:paraId="1516DAF6" w14:textId="77777777">
        <w:trPr>
          <w:trHeight w:val="790"/>
        </w:trPr>
        <w:tc>
          <w:tcPr>
            <w:tcW w:w="2689" w:type="dxa"/>
            <w:shd w:val="clear" w:color="auto" w:fill="auto"/>
            <w:tcMar/>
            <w:vAlign w:val="center"/>
          </w:tcPr>
          <w:p w:rsidRPr="008272D8" w:rsidR="009C2A67" w:rsidP="00DA1406" w:rsidRDefault="009C2A67" w14:paraId="1B9FED17" w14:textId="77777777">
            <w:pPr>
              <w:rPr>
                <w:b/>
                <w:color w:val="auto"/>
              </w:rPr>
            </w:pPr>
            <w:r w:rsidRPr="008272D8">
              <w:rPr>
                <w:b/>
                <w:color w:val="auto"/>
              </w:rPr>
              <w:t>Pozice (role)</w:t>
            </w:r>
          </w:p>
        </w:tc>
        <w:tc>
          <w:tcPr>
            <w:tcW w:w="2693" w:type="dxa"/>
            <w:shd w:val="clear" w:color="auto" w:fill="auto"/>
            <w:tcMar/>
            <w:vAlign w:val="center"/>
          </w:tcPr>
          <w:p w:rsidRPr="008272D8" w:rsidR="009C2A67" w:rsidP="009C2A67" w:rsidRDefault="009C2A67" w14:paraId="615741AD" w14:textId="77777777">
            <w:pPr>
              <w:rPr>
                <w:b/>
                <w:color w:val="auto"/>
              </w:rPr>
            </w:pPr>
            <w:r w:rsidRPr="008272D8">
              <w:rPr>
                <w:b/>
                <w:color w:val="auto"/>
              </w:rPr>
              <w:t>Identifikační údaje osoby</w:t>
            </w:r>
          </w:p>
        </w:tc>
        <w:tc>
          <w:tcPr>
            <w:tcW w:w="3118" w:type="dxa"/>
            <w:shd w:val="clear" w:color="auto" w:fill="auto"/>
            <w:tcMar/>
            <w:vAlign w:val="center"/>
          </w:tcPr>
          <w:p w:rsidRPr="008272D8" w:rsidR="009C2A67" w:rsidP="00DA1406" w:rsidRDefault="009C2A67" w14:paraId="6B7F7E22" w14:textId="77777777">
            <w:pPr>
              <w:rPr>
                <w:b/>
                <w:color w:val="auto"/>
              </w:rPr>
            </w:pPr>
            <w:r w:rsidRPr="008272D8">
              <w:rPr>
                <w:b/>
                <w:color w:val="auto"/>
              </w:rPr>
              <w:t>Dodavatel / člen společnosti dodavatelů / poddodavatel, k němuž osoba patří</w:t>
            </w:r>
          </w:p>
        </w:tc>
      </w:tr>
      <w:tr w:rsidRPr="008272D8" w:rsidR="009C2A67" w:rsidTr="15900B61" w14:paraId="396F1132" w14:textId="77777777">
        <w:trPr>
          <w:trHeight w:val="536"/>
        </w:trPr>
        <w:tc>
          <w:tcPr>
            <w:tcW w:w="2689" w:type="dxa"/>
            <w:tcMar/>
            <w:vAlign w:val="center"/>
          </w:tcPr>
          <w:p w:rsidRPr="001F4287" w:rsidR="009C2A67" w:rsidP="001F4287" w:rsidRDefault="00546143" w14:paraId="28DAC58B" w14:textId="77777777">
            <w:pPr>
              <w:jc w:val="both"/>
              <w:rPr>
                <w:rFonts w:asciiTheme="minorHAnsi" w:hAnsiTheme="minorHAnsi" w:cstheme="minorHAnsi"/>
                <w:b/>
                <w:color w:val="auto"/>
              </w:rPr>
            </w:pPr>
            <w:r w:rsidRPr="001F4287">
              <w:rPr>
                <w:rFonts w:asciiTheme="minorHAnsi" w:hAnsiTheme="minorHAnsi" w:cstheme="minorHAnsi"/>
                <w:b/>
                <w:color w:val="auto"/>
              </w:rPr>
              <w:t>Vedoucí realizačního týmu Správce stavby</w:t>
            </w:r>
          </w:p>
        </w:tc>
        <w:tc>
          <w:tcPr>
            <w:tcW w:w="2693" w:type="dxa"/>
            <w:tcMar/>
            <w:vAlign w:val="center"/>
          </w:tcPr>
          <w:p w:rsidRPr="008272D8" w:rsidR="009C2A67" w:rsidP="00DA1406" w:rsidRDefault="009C2A67" w14:paraId="6BD9257C" w14:textId="77777777">
            <w:pPr>
              <w:rPr>
                <w:color w:val="auto"/>
              </w:rPr>
            </w:pPr>
            <w:r w:rsidRPr="008272D8"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  <w:t>[DOPLNÍ DODAVATEL]</w:t>
            </w:r>
          </w:p>
        </w:tc>
        <w:tc>
          <w:tcPr>
            <w:tcW w:w="3118" w:type="dxa"/>
            <w:tcMar/>
            <w:vAlign w:val="center"/>
          </w:tcPr>
          <w:p w:rsidRPr="008272D8" w:rsidR="009C2A67" w:rsidP="00DA1406" w:rsidRDefault="009C2A67" w14:paraId="047FE489" w14:textId="77777777">
            <w:pPr>
              <w:rPr>
                <w:color w:val="auto"/>
              </w:rPr>
            </w:pPr>
            <w:r w:rsidRPr="008272D8"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  <w:t>[DOPLNÍ DODAVATEL]</w:t>
            </w:r>
          </w:p>
        </w:tc>
      </w:tr>
      <w:tr w:rsidRPr="008272D8" w:rsidR="004E1837" w:rsidTr="15900B61" w14:paraId="4EDAD998" w14:textId="77777777">
        <w:trPr>
          <w:trHeight w:val="536"/>
        </w:trPr>
        <w:tc>
          <w:tcPr>
            <w:tcW w:w="2689" w:type="dxa"/>
            <w:tcMar/>
            <w:vAlign w:val="center"/>
          </w:tcPr>
          <w:p w:rsidRPr="001F4287" w:rsidR="004E1837" w:rsidP="001F4287" w:rsidRDefault="00546143" w14:paraId="74F37231" w14:textId="77777777">
            <w:pPr>
              <w:jc w:val="both"/>
              <w:rPr>
                <w:rFonts w:asciiTheme="minorHAnsi" w:hAnsiTheme="minorHAnsi" w:cstheme="minorHAnsi"/>
                <w:b/>
                <w:color w:val="auto"/>
              </w:rPr>
            </w:pPr>
            <w:r w:rsidRPr="001F4287">
              <w:rPr>
                <w:rFonts w:asciiTheme="minorHAnsi" w:hAnsiTheme="minorHAnsi" w:cstheme="minorHAnsi"/>
                <w:b/>
                <w:color w:val="auto"/>
              </w:rPr>
              <w:t xml:space="preserve">Zástupce vedoucího realizačního týmu Správce stavby </w:t>
            </w:r>
          </w:p>
        </w:tc>
        <w:tc>
          <w:tcPr>
            <w:tcW w:w="2693" w:type="dxa"/>
            <w:tcMar/>
            <w:vAlign w:val="center"/>
          </w:tcPr>
          <w:p w:rsidRPr="008272D8" w:rsidR="004E1837" w:rsidP="004E1837" w:rsidRDefault="004E1837" w14:paraId="3A70C97F" w14:textId="77777777">
            <w:pPr>
              <w:rPr>
                <w:color w:val="auto"/>
              </w:rPr>
            </w:pPr>
            <w:r w:rsidRPr="008272D8"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  <w:t>[DOPLNÍ DODAVATEL]</w:t>
            </w:r>
          </w:p>
        </w:tc>
        <w:tc>
          <w:tcPr>
            <w:tcW w:w="3118" w:type="dxa"/>
            <w:tcMar/>
            <w:vAlign w:val="center"/>
          </w:tcPr>
          <w:p w:rsidRPr="008272D8" w:rsidR="004E1837" w:rsidP="004E1837" w:rsidRDefault="004E1837" w14:paraId="13EEE52E" w14:textId="77777777">
            <w:pPr>
              <w:rPr>
                <w:color w:val="auto"/>
              </w:rPr>
            </w:pPr>
            <w:r w:rsidRPr="008272D8"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  <w:t>[DOPLNÍ DODAVATEL]</w:t>
            </w:r>
          </w:p>
        </w:tc>
      </w:tr>
      <w:tr w:rsidRPr="008272D8" w:rsidR="00823E61" w:rsidTr="15900B61" w14:paraId="717D1CB1" w14:textId="77777777">
        <w:trPr>
          <w:trHeight w:val="536"/>
        </w:trPr>
        <w:tc>
          <w:tcPr>
            <w:tcW w:w="2689" w:type="dxa"/>
            <w:tcMar/>
            <w:vAlign w:val="center"/>
          </w:tcPr>
          <w:p w:rsidRPr="001F4287" w:rsidR="00823E61" w:rsidP="236C529C" w:rsidRDefault="00546143" w14:paraId="3CDA8BCA" w14:textId="29BD560E">
            <w:pPr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</w:rPr>
            </w:pPr>
            <w:r w:rsidRPr="1542C5ED" w:rsidR="427C6E6E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</w:rPr>
              <w:t xml:space="preserve">člen realizačního týmu, Specialista pro stavební </w:t>
            </w:r>
            <w:r w:rsidRPr="1542C5ED" w:rsidR="7920B144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</w:rPr>
              <w:t xml:space="preserve">část </w:t>
            </w:r>
          </w:p>
        </w:tc>
        <w:tc>
          <w:tcPr>
            <w:tcW w:w="2693" w:type="dxa"/>
            <w:tcMar/>
            <w:vAlign w:val="center"/>
          </w:tcPr>
          <w:p w:rsidRPr="008272D8" w:rsidR="00823E61" w:rsidP="00823E61" w:rsidRDefault="00823E61" w14:paraId="2731899E" w14:textId="77777777">
            <w:pPr>
              <w:rPr>
                <w:color w:val="auto"/>
              </w:rPr>
            </w:pPr>
            <w:r w:rsidRPr="008272D8"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  <w:t>[DOPLNÍ DODAVATEL]</w:t>
            </w:r>
          </w:p>
        </w:tc>
        <w:tc>
          <w:tcPr>
            <w:tcW w:w="3118" w:type="dxa"/>
            <w:tcMar/>
            <w:vAlign w:val="center"/>
          </w:tcPr>
          <w:p w:rsidRPr="008272D8" w:rsidR="00823E61" w:rsidP="00823E61" w:rsidRDefault="00823E61" w14:paraId="327945F2" w14:textId="77777777">
            <w:pPr>
              <w:rPr>
                <w:color w:val="auto"/>
              </w:rPr>
            </w:pPr>
            <w:r w:rsidRPr="008272D8"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  <w:t>[DOPLNÍ DODAVATEL]</w:t>
            </w:r>
          </w:p>
        </w:tc>
      </w:tr>
      <w:tr w:rsidRPr="008272D8" w:rsidR="007C017B" w:rsidTr="15900B61" w14:paraId="26D2CB3B" w14:textId="77777777">
        <w:trPr>
          <w:trHeight w:val="536"/>
        </w:trPr>
        <w:tc>
          <w:tcPr>
            <w:tcW w:w="2689" w:type="dxa"/>
            <w:tcMar/>
            <w:vAlign w:val="center"/>
          </w:tcPr>
          <w:p w:rsidR="007C017B" w:rsidP="1542C5ED" w:rsidRDefault="00546143" w14:paraId="67C2B2F3" w14:textId="324AA857">
            <w:pPr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</w:rPr>
            </w:pPr>
            <w:r w:rsidRPr="1542C5ED" w:rsidR="00546143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</w:rPr>
              <w:t xml:space="preserve">člen realizačního týmu, Specialista pro technologickou část </w:t>
            </w:r>
          </w:p>
        </w:tc>
        <w:tc>
          <w:tcPr>
            <w:tcW w:w="2693" w:type="dxa"/>
            <w:tcMar/>
            <w:vAlign w:val="center"/>
          </w:tcPr>
          <w:p w:rsidRPr="008272D8" w:rsidR="007C017B" w:rsidP="007C017B" w:rsidRDefault="007C017B" w14:paraId="33580FD6" w14:textId="77777777">
            <w:pPr>
              <w:rPr>
                <w:color w:val="auto"/>
              </w:rPr>
            </w:pPr>
            <w:r w:rsidRPr="008272D8"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  <w:t>[DOPLNÍ DODAVATEL]</w:t>
            </w:r>
          </w:p>
        </w:tc>
        <w:tc>
          <w:tcPr>
            <w:tcW w:w="3118" w:type="dxa"/>
            <w:tcMar/>
            <w:vAlign w:val="center"/>
          </w:tcPr>
          <w:p w:rsidRPr="008272D8" w:rsidR="007C017B" w:rsidP="007C017B" w:rsidRDefault="007C017B" w14:paraId="54644C5F" w14:textId="77777777">
            <w:pPr>
              <w:rPr>
                <w:color w:val="auto"/>
              </w:rPr>
            </w:pPr>
            <w:r w:rsidRPr="008272D8"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  <w:t>[DOPLNÍ DODAVATEL]</w:t>
            </w:r>
          </w:p>
        </w:tc>
      </w:tr>
      <w:tr w:rsidRPr="008272D8" w:rsidR="007C017B" w:rsidTr="15900B61" w14:paraId="18F44E8E" w14:textId="77777777">
        <w:trPr>
          <w:trHeight w:val="536"/>
        </w:trPr>
        <w:tc>
          <w:tcPr>
            <w:tcW w:w="2689" w:type="dxa"/>
            <w:tcMar/>
            <w:vAlign w:val="center"/>
          </w:tcPr>
          <w:p w:rsidRPr="001F4287" w:rsidR="007C017B" w:rsidP="1542C5ED" w:rsidRDefault="00546143" w14:paraId="7FCB4D6D" w14:textId="2914B026">
            <w:pPr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</w:rPr>
            </w:pPr>
            <w:bookmarkStart w:name="_Hlk56083714" w:id="1"/>
            <w:r w:rsidRPr="15900B61" w:rsidR="00546143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</w:rPr>
              <w:t xml:space="preserve">člen realizačního týmu, Specialista </w:t>
            </w:r>
            <w:r w:rsidRPr="15900B61" w:rsidR="6497ACF9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</w:rPr>
              <w:t>pro elektro</w:t>
            </w:r>
            <w:r w:rsidRPr="15900B61" w:rsidR="5118A386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</w:rPr>
              <w:t xml:space="preserve"> část</w:t>
            </w:r>
          </w:p>
        </w:tc>
        <w:tc>
          <w:tcPr>
            <w:tcW w:w="2693" w:type="dxa"/>
            <w:tcMar/>
            <w:vAlign w:val="center"/>
          </w:tcPr>
          <w:p w:rsidRPr="008272D8" w:rsidR="007C017B" w:rsidP="007C017B" w:rsidRDefault="007C017B" w14:paraId="35665B3D" w14:textId="77777777">
            <w:pPr>
              <w:rPr>
                <w:color w:val="auto"/>
              </w:rPr>
            </w:pPr>
            <w:r w:rsidRPr="008272D8"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  <w:t>[DOPLNÍ DODAVATEL]</w:t>
            </w:r>
          </w:p>
        </w:tc>
        <w:tc>
          <w:tcPr>
            <w:tcW w:w="3118" w:type="dxa"/>
            <w:tcMar/>
            <w:vAlign w:val="center"/>
          </w:tcPr>
          <w:p w:rsidRPr="008272D8" w:rsidR="007C017B" w:rsidP="007C017B" w:rsidRDefault="007C017B" w14:paraId="32C70AC1" w14:textId="77777777">
            <w:pPr>
              <w:rPr>
                <w:color w:val="auto"/>
              </w:rPr>
            </w:pPr>
            <w:r w:rsidRPr="008272D8"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  <w:t>[DOPLNÍ DODAVATEL]</w:t>
            </w:r>
          </w:p>
        </w:tc>
      </w:tr>
      <w:tr w:rsidRPr="008272D8" w:rsidR="007C017B" w:rsidTr="15900B61" w14:paraId="6738E68D" w14:textId="77777777">
        <w:trPr>
          <w:trHeight w:val="536"/>
        </w:trPr>
        <w:tc>
          <w:tcPr>
            <w:tcW w:w="2689" w:type="dxa"/>
            <w:tcMar/>
            <w:vAlign w:val="center"/>
          </w:tcPr>
          <w:p w:rsidR="001F4287" w:rsidP="1542C5ED" w:rsidRDefault="00546143" w14:paraId="6F765927" w14:textId="0EC2757E">
            <w:pPr>
              <w:pStyle w:val="Normln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</w:rPr>
            </w:pPr>
            <w:r w:rsidRPr="15900B61" w:rsidR="00546143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</w:rPr>
              <w:t xml:space="preserve">člen realizačního týmu, </w:t>
            </w:r>
            <w:r w:rsidRPr="15900B61" w:rsidR="7E9DEC7F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</w:rPr>
              <w:t xml:space="preserve">Specialista pro </w:t>
            </w:r>
            <w:r w:rsidRPr="15900B61" w:rsidR="37242D31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</w:rPr>
              <w:t>spalovací systémy a pece</w:t>
            </w:r>
          </w:p>
        </w:tc>
        <w:tc>
          <w:tcPr>
            <w:tcW w:w="2693" w:type="dxa"/>
            <w:tcMar/>
            <w:vAlign w:val="center"/>
          </w:tcPr>
          <w:p w:rsidRPr="008272D8" w:rsidR="007C017B" w:rsidP="007C017B" w:rsidRDefault="007C017B" w14:paraId="2A471685" w14:textId="77777777">
            <w:pPr>
              <w:rPr>
                <w:color w:val="auto"/>
              </w:rPr>
            </w:pPr>
            <w:r w:rsidRPr="008272D8"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  <w:t>[DOPLNÍ DODAVATEL]</w:t>
            </w:r>
          </w:p>
        </w:tc>
        <w:tc>
          <w:tcPr>
            <w:tcW w:w="3118" w:type="dxa"/>
            <w:tcMar/>
            <w:vAlign w:val="center"/>
          </w:tcPr>
          <w:p w:rsidRPr="008272D8" w:rsidR="007C017B" w:rsidP="007C017B" w:rsidRDefault="007C017B" w14:paraId="0437AEC8" w14:textId="77777777">
            <w:pPr>
              <w:rPr>
                <w:color w:val="auto"/>
              </w:rPr>
            </w:pPr>
            <w:r w:rsidRPr="008272D8"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  <w:t>[DOPLNÍ DODAVATEL]</w:t>
            </w:r>
          </w:p>
        </w:tc>
      </w:tr>
      <w:tr w:rsidRPr="008272D8" w:rsidR="007C017B" w:rsidTr="15900B61" w14:paraId="55123D3A" w14:textId="77777777">
        <w:trPr>
          <w:trHeight w:val="536"/>
        </w:trPr>
        <w:tc>
          <w:tcPr>
            <w:tcW w:w="2689" w:type="dxa"/>
            <w:tcMar/>
            <w:vAlign w:val="center"/>
          </w:tcPr>
          <w:p w:rsidR="007C017B" w:rsidP="236C529C" w:rsidRDefault="00546143" w14:paraId="0CF19C66" w14:textId="72E4F279">
            <w:pPr>
              <w:jc w:val="left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</w:rPr>
            </w:pPr>
            <w:r w:rsidRPr="236C529C" w:rsidR="427C6E6E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</w:rPr>
              <w:t>člen realizačního týmu (expert), Koordinátor BOZP</w:t>
            </w:r>
          </w:p>
        </w:tc>
        <w:tc>
          <w:tcPr>
            <w:tcW w:w="2693" w:type="dxa"/>
            <w:tcMar/>
            <w:vAlign w:val="center"/>
          </w:tcPr>
          <w:p w:rsidRPr="008272D8" w:rsidR="007C017B" w:rsidP="007C017B" w:rsidRDefault="007C017B" w14:paraId="2C099B1F" w14:textId="77777777">
            <w:pPr>
              <w:rPr>
                <w:color w:val="auto"/>
              </w:rPr>
            </w:pPr>
            <w:r w:rsidRPr="008272D8"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  <w:t>[DOPLNÍ DODAVATEL]</w:t>
            </w:r>
          </w:p>
        </w:tc>
        <w:tc>
          <w:tcPr>
            <w:tcW w:w="3118" w:type="dxa"/>
            <w:tcMar/>
            <w:vAlign w:val="center"/>
          </w:tcPr>
          <w:p w:rsidRPr="008272D8" w:rsidR="007C017B" w:rsidP="007C017B" w:rsidRDefault="007C017B" w14:paraId="0790B23B" w14:textId="77777777">
            <w:pPr>
              <w:rPr>
                <w:color w:val="auto"/>
              </w:rPr>
            </w:pPr>
            <w:r w:rsidRPr="008272D8"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  <w:t>[DOPLNÍ DODAVATEL]</w:t>
            </w:r>
          </w:p>
        </w:tc>
      </w:tr>
      <w:bookmarkEnd w:id="1"/>
    </w:tbl>
    <w:p w:rsidR="008272D8" w:rsidP="009F0C2E" w:rsidRDefault="008272D8" w14:paraId="37C3B1F6" w14:textId="77777777">
      <w:pPr>
        <w:spacing w:after="240"/>
        <w:ind w:right="553"/>
        <w:rPr>
          <w:color w:val="auto"/>
        </w:rPr>
      </w:pPr>
    </w:p>
    <w:p w:rsidRPr="00F92513" w:rsidR="00F92513" w:rsidP="009F0C2E" w:rsidRDefault="009F0C2E" w14:paraId="698F06AD" w14:textId="77777777">
      <w:pPr>
        <w:spacing w:after="240"/>
        <w:ind w:right="553"/>
        <w:rPr>
          <w:rFonts w:asciiTheme="minorHAnsi" w:hAnsiTheme="minorHAnsi" w:cstheme="minorHAnsi"/>
          <w:color w:val="auto"/>
          <w:szCs w:val="22"/>
        </w:rPr>
      </w:pPr>
      <w:r w:rsidRPr="008272D8">
        <w:rPr>
          <w:color w:val="auto"/>
        </w:rPr>
        <w:t xml:space="preserve">V </w:t>
      </w:r>
      <w:r w:rsidRPr="008272D8">
        <w:rPr>
          <w:rFonts w:asciiTheme="minorHAnsi" w:hAnsiTheme="minorHAnsi" w:cstheme="minorHAnsi"/>
          <w:color w:val="auto"/>
          <w:szCs w:val="22"/>
          <w:highlight w:val="yellow"/>
        </w:rPr>
        <w:t>[DOPLNÍ DODAVATEL]</w:t>
      </w:r>
      <w:r w:rsidRPr="008272D8">
        <w:rPr>
          <w:rFonts w:asciiTheme="minorHAnsi" w:hAnsiTheme="minorHAnsi" w:cstheme="minorHAnsi"/>
          <w:color w:val="auto"/>
          <w:szCs w:val="22"/>
        </w:rPr>
        <w:t xml:space="preserve"> </w:t>
      </w:r>
      <w:r w:rsidRPr="008272D8">
        <w:rPr>
          <w:color w:val="auto"/>
        </w:rPr>
        <w:t xml:space="preserve">dne </w:t>
      </w:r>
      <w:r w:rsidRPr="008272D8">
        <w:rPr>
          <w:rFonts w:asciiTheme="minorHAnsi" w:hAnsiTheme="minorHAnsi" w:cstheme="minorHAnsi"/>
          <w:color w:val="auto"/>
          <w:szCs w:val="22"/>
          <w:highlight w:val="yellow"/>
        </w:rPr>
        <w:t>[DOPLNÍ DODAVATEL]</w:t>
      </w:r>
    </w:p>
    <w:p w:rsidRPr="008272D8" w:rsidR="001F4287" w:rsidP="009F0C2E" w:rsidRDefault="001F4287" w14:paraId="2F0012A9" w14:textId="77777777">
      <w:pPr>
        <w:spacing w:after="240"/>
        <w:ind w:right="553"/>
        <w:rPr>
          <w:color w:val="auto"/>
        </w:rPr>
      </w:pPr>
    </w:p>
    <w:p w:rsidRPr="008272D8" w:rsidR="009F0C2E" w:rsidP="009F0C2E" w:rsidRDefault="009F0C2E" w14:paraId="30D8A1E1" w14:textId="77777777">
      <w:pPr>
        <w:spacing w:after="240"/>
        <w:ind w:right="553"/>
        <w:rPr>
          <w:color w:val="auto"/>
        </w:rPr>
      </w:pPr>
      <w:r w:rsidRPr="008272D8">
        <w:rPr>
          <w:color w:val="auto"/>
        </w:rPr>
        <w:t>_____</w:t>
      </w:r>
      <w:r w:rsidRPr="008272D8" w:rsidR="009C2A67">
        <w:rPr>
          <w:color w:val="auto"/>
        </w:rPr>
        <w:t>_______________________________</w:t>
      </w:r>
    </w:p>
    <w:p w:rsidRPr="008272D8" w:rsidR="00F91602" w:rsidP="009F0C2E" w:rsidRDefault="009F0C2E" w14:paraId="01C70F55" w14:textId="77777777">
      <w:pPr>
        <w:spacing w:after="240"/>
        <w:ind w:right="553"/>
        <w:rPr>
          <w:color w:val="auto"/>
        </w:rPr>
      </w:pPr>
      <w:r w:rsidRPr="008272D8">
        <w:rPr>
          <w:color w:val="auto"/>
          <w:highlight w:val="yellow"/>
        </w:rPr>
        <w:t>[Jméno oprávněné osoby / označení funkce]</w:t>
      </w:r>
    </w:p>
    <w:sectPr w:rsidRPr="008272D8" w:rsidR="00F91602" w:rsidSect="001F4287">
      <w:headerReference w:type="default" r:id="rId7"/>
      <w:pgSz w:w="11906" w:h="16838" w:orient="portrait"/>
      <w:pgMar w:top="18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67C6" w:rsidP="009F0C2E" w:rsidRDefault="000F67C6" w14:paraId="5A536491" w14:textId="77777777">
      <w:r>
        <w:separator/>
      </w:r>
    </w:p>
  </w:endnote>
  <w:endnote w:type="continuationSeparator" w:id="0">
    <w:p w:rsidR="000F67C6" w:rsidP="009F0C2E" w:rsidRDefault="000F67C6" w14:paraId="32856FA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67C6" w:rsidP="009F0C2E" w:rsidRDefault="000F67C6" w14:paraId="440E65FC" w14:textId="77777777">
      <w:r>
        <w:separator/>
      </w:r>
    </w:p>
  </w:footnote>
  <w:footnote w:type="continuationSeparator" w:id="0">
    <w:p w:rsidR="000F67C6" w:rsidP="009F0C2E" w:rsidRDefault="000F67C6" w14:paraId="6CEFA38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E1837" w:rsidR="009F0C2E" w:rsidP="00705942" w:rsidRDefault="009F0C2E" w14:paraId="106D725E" w14:textId="2770A64A">
    <w:pPr>
      <w:pStyle w:val="Zpat"/>
      <w:tabs>
        <w:tab w:val="clear" w:pos="4536"/>
        <w:tab w:val="clear" w:pos="9072"/>
        <w:tab w:val="left" w:pos="5820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ECCCA52"/>
    <w:lvl w:ilvl="0">
      <w:start w:val="1"/>
      <w:numFmt w:val="decimal"/>
      <w:pStyle w:val="Nadpis1rovn"/>
      <w:lvlText w:val="%1."/>
      <w:lvlJc w:val="left"/>
      <w:pPr>
        <w:tabs>
          <w:tab w:val="num" w:pos="0"/>
        </w:tabs>
      </w:pPr>
      <w:rPr>
        <w:rFonts w:hint="default" w:ascii="Calibri" w:hAnsi="Calibri" w:cs="Garamond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771"/>
        </w:tabs>
      </w:pPr>
      <w:rPr>
        <w:rFonts w:eastAsia="Times New Roman" w:asciiTheme="minorHAnsi" w:hAnsiTheme="minorHAnsi" w:cstheme="minorHAnsi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</w:pPr>
      <w:rPr>
        <w:rFonts w:hint="default" w:ascii="Calibri" w:hAnsi="Calibri" w:cs="Garamond"/>
        <w:b w:val="0"/>
        <w:bCs w:val="0"/>
        <w:i w:val="0"/>
        <w:iCs w:val="0"/>
        <w:color w:val="auto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Garamond" w:hAnsi="Garamond" w:cs="Garamond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5F4C3CAD"/>
    <w:multiLevelType w:val="multilevel"/>
    <w:tmpl w:val="152C9A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42171227">
    <w:abstractNumId w:val="2"/>
  </w:num>
  <w:num w:numId="2" w16cid:durableId="757561044">
    <w:abstractNumId w:val="0"/>
  </w:num>
  <w:num w:numId="3" w16cid:durableId="1077171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1681521">
    <w:abstractNumId w:val="1"/>
  </w:num>
  <w:num w:numId="5" w16cid:durableId="14483090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83675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12954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01873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63626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97208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C2E"/>
    <w:rsid w:val="00014322"/>
    <w:rsid w:val="000F1B47"/>
    <w:rsid w:val="000F67C6"/>
    <w:rsid w:val="00107FA6"/>
    <w:rsid w:val="00130403"/>
    <w:rsid w:val="00184F94"/>
    <w:rsid w:val="001B6FDA"/>
    <w:rsid w:val="001F4287"/>
    <w:rsid w:val="00207713"/>
    <w:rsid w:val="00261F25"/>
    <w:rsid w:val="00281C72"/>
    <w:rsid w:val="0029338A"/>
    <w:rsid w:val="0033511E"/>
    <w:rsid w:val="0036095A"/>
    <w:rsid w:val="00374115"/>
    <w:rsid w:val="0039136C"/>
    <w:rsid w:val="00421872"/>
    <w:rsid w:val="00430430"/>
    <w:rsid w:val="00435CB7"/>
    <w:rsid w:val="00465DD8"/>
    <w:rsid w:val="004E1837"/>
    <w:rsid w:val="004E1ABC"/>
    <w:rsid w:val="004F7C8A"/>
    <w:rsid w:val="00522636"/>
    <w:rsid w:val="00546143"/>
    <w:rsid w:val="005B4E03"/>
    <w:rsid w:val="005D67DF"/>
    <w:rsid w:val="00625940"/>
    <w:rsid w:val="006977B4"/>
    <w:rsid w:val="00705942"/>
    <w:rsid w:val="00754FB3"/>
    <w:rsid w:val="00776250"/>
    <w:rsid w:val="007C017B"/>
    <w:rsid w:val="007E2D33"/>
    <w:rsid w:val="00823E61"/>
    <w:rsid w:val="008272D8"/>
    <w:rsid w:val="00895D75"/>
    <w:rsid w:val="008D6168"/>
    <w:rsid w:val="0093348C"/>
    <w:rsid w:val="00975512"/>
    <w:rsid w:val="009A12A6"/>
    <w:rsid w:val="009A6A4D"/>
    <w:rsid w:val="009C2A67"/>
    <w:rsid w:val="009F0C2E"/>
    <w:rsid w:val="00A274AC"/>
    <w:rsid w:val="00A41827"/>
    <w:rsid w:val="00AC255C"/>
    <w:rsid w:val="00AF3B92"/>
    <w:rsid w:val="00B03448"/>
    <w:rsid w:val="00B0739F"/>
    <w:rsid w:val="00B62B51"/>
    <w:rsid w:val="00BF3A2E"/>
    <w:rsid w:val="00C33212"/>
    <w:rsid w:val="00C760BC"/>
    <w:rsid w:val="00D10E42"/>
    <w:rsid w:val="00D26D6A"/>
    <w:rsid w:val="00D32967"/>
    <w:rsid w:val="00D420EE"/>
    <w:rsid w:val="00D50A5E"/>
    <w:rsid w:val="00D60553"/>
    <w:rsid w:val="00D840BB"/>
    <w:rsid w:val="00DA6CF9"/>
    <w:rsid w:val="00DC27F9"/>
    <w:rsid w:val="00DC32E0"/>
    <w:rsid w:val="00E338B6"/>
    <w:rsid w:val="00F363CB"/>
    <w:rsid w:val="00F91602"/>
    <w:rsid w:val="00F92513"/>
    <w:rsid w:val="00FE6F71"/>
    <w:rsid w:val="1542C5ED"/>
    <w:rsid w:val="15900B61"/>
    <w:rsid w:val="236C529C"/>
    <w:rsid w:val="37242D31"/>
    <w:rsid w:val="427C6E6E"/>
    <w:rsid w:val="50B234F3"/>
    <w:rsid w:val="51092F16"/>
    <w:rsid w:val="5118A386"/>
    <w:rsid w:val="6497ACF9"/>
    <w:rsid w:val="7920B144"/>
    <w:rsid w:val="7E9DE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534336"/>
  <w15:docId w15:val="{C69CCB5F-10D7-4D20-B109-80378124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9F0C2E"/>
    <w:pPr>
      <w:spacing w:after="0" w:line="240" w:lineRule="auto"/>
    </w:pPr>
    <w:rPr>
      <w:rFonts w:ascii="Calibri" w:hAnsi="Calibri" w:eastAsia="Times New Roman" w:cs="Arial"/>
      <w:color w:val="394A58"/>
      <w:szCs w:val="20"/>
      <w:lang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9F0C2E"/>
    <w:pPr>
      <w:spacing w:after="200" w:line="276" w:lineRule="auto"/>
      <w:ind w:left="720"/>
    </w:pPr>
    <w:rPr>
      <w:rFonts w:cs="Calibri"/>
      <w:szCs w:val="22"/>
      <w:lang w:eastAsia="en-US"/>
    </w:rPr>
  </w:style>
  <w:style w:type="character" w:styleId="OdstavecseseznamemChar" w:customStyle="1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rsid w:val="009F0C2E"/>
    <w:rPr>
      <w:rFonts w:ascii="Calibri" w:hAnsi="Calibri" w:eastAsia="Times New Roman" w:cs="Calibri"/>
      <w:color w:val="394A58"/>
    </w:rPr>
  </w:style>
  <w:style w:type="table" w:styleId="TableGrid" w:customStyle="1">
    <w:name w:val="TableGrid"/>
    <w:rsid w:val="009F0C2E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aliases w:val="záhlaví"/>
    <w:basedOn w:val="Normln"/>
    <w:link w:val="ZhlavChar"/>
    <w:uiPriority w:val="99"/>
    <w:unhideWhenUsed/>
    <w:rsid w:val="009F0C2E"/>
    <w:pPr>
      <w:tabs>
        <w:tab w:val="center" w:pos="4536"/>
        <w:tab w:val="right" w:pos="9072"/>
      </w:tabs>
    </w:pPr>
  </w:style>
  <w:style w:type="character" w:styleId="ZhlavChar" w:customStyle="1">
    <w:name w:val="Záhlaví Char"/>
    <w:aliases w:val="záhlaví Char"/>
    <w:basedOn w:val="Standardnpsmoodstavce"/>
    <w:link w:val="Zhlav"/>
    <w:uiPriority w:val="99"/>
    <w:rsid w:val="009F0C2E"/>
    <w:rPr>
      <w:rFonts w:ascii="Calibri" w:hAnsi="Calibri" w:eastAsia="Times New Roman" w:cs="Arial"/>
      <w:color w:val="394A5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0C2E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9F0C2E"/>
    <w:rPr>
      <w:rFonts w:ascii="Calibri" w:hAnsi="Calibri" w:eastAsia="Times New Roman" w:cs="Arial"/>
      <w:color w:val="394A58"/>
      <w:szCs w:val="20"/>
      <w:lang w:eastAsia="cs-CZ"/>
    </w:rPr>
  </w:style>
  <w:style w:type="table" w:styleId="Mkatabulky">
    <w:name w:val="Table Grid"/>
    <w:basedOn w:val="Normlntabulka"/>
    <w:uiPriority w:val="39"/>
    <w:rsid w:val="009C2A6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dpis1rovn" w:customStyle="1">
    <w:name w:val="Nadpis 1. úrovně"/>
    <w:basedOn w:val="Normln"/>
    <w:qFormat/>
    <w:rsid w:val="009C2A67"/>
    <w:pPr>
      <w:keepNext/>
      <w:numPr>
        <w:numId w:val="2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D9D9D9"/>
      <w:spacing w:before="480" w:after="240" w:line="280" w:lineRule="atLeast"/>
      <w:jc w:val="both"/>
    </w:pPr>
    <w:rPr>
      <w:rFonts w:asciiTheme="minorHAnsi" w:hAnsiTheme="minorHAnsi" w:cstheme="minorHAnsi"/>
      <w:b/>
      <w:bCs/>
      <w:caps/>
      <w:color w:val="auto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D6A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D26D6A"/>
    <w:rPr>
      <w:rFonts w:ascii="Segoe UI" w:hAnsi="Segoe UI" w:eastAsia="Times New Roman" w:cs="Segoe UI"/>
      <w:color w:val="394A58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ROWAN LEGAL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Bořuta Jan</dc:creator>
  <lastModifiedBy>Eva Schutová</lastModifiedBy>
  <revision>7</revision>
  <dcterms:created xsi:type="dcterms:W3CDTF">2021-09-20T20:36:00.0000000Z</dcterms:created>
  <dcterms:modified xsi:type="dcterms:W3CDTF">2025-06-09T12:54:22.3401661Z</dcterms:modified>
</coreProperties>
</file>